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084E3" w14:textId="09F25BDC" w:rsidR="000046DD" w:rsidRPr="00D23E32" w:rsidRDefault="000046DD" w:rsidP="000046DD">
      <w:pPr>
        <w:spacing w:line="240" w:lineRule="auto"/>
        <w:rPr>
          <w:sz w:val="16"/>
          <w:szCs w:val="16"/>
        </w:rPr>
      </w:pPr>
      <w:r w:rsidRPr="0B70AB64">
        <w:rPr>
          <w:sz w:val="16"/>
          <w:szCs w:val="16"/>
        </w:rPr>
        <w:t>1.</w:t>
      </w:r>
      <w:r>
        <w:tab/>
      </w:r>
      <w:r w:rsidRPr="0B70AB64">
        <w:rPr>
          <w:sz w:val="16"/>
          <w:szCs w:val="16"/>
        </w:rPr>
        <w:t xml:space="preserve">Entry to the </w:t>
      </w:r>
      <w:r w:rsidR="00A15F2A" w:rsidRPr="0B70AB64">
        <w:rPr>
          <w:sz w:val="16"/>
          <w:szCs w:val="16"/>
        </w:rPr>
        <w:t>‘</w:t>
      </w:r>
      <w:r w:rsidR="00B3268F">
        <w:rPr>
          <w:sz w:val="16"/>
          <w:szCs w:val="16"/>
        </w:rPr>
        <w:t>Win two tickets to The Anderton Centre spring open day</w:t>
      </w:r>
      <w:proofErr w:type="gramStart"/>
      <w:r w:rsidR="00A15F2A" w:rsidRPr="0B70AB64">
        <w:rPr>
          <w:sz w:val="16"/>
          <w:szCs w:val="16"/>
        </w:rPr>
        <w:t>’</w:t>
      </w:r>
      <w:r w:rsidR="00A51B57" w:rsidRPr="0B70AB64">
        <w:rPr>
          <w:sz w:val="16"/>
          <w:szCs w:val="16"/>
        </w:rPr>
        <w:t xml:space="preserve"> </w:t>
      </w:r>
      <w:r w:rsidRPr="0B70AB64">
        <w:rPr>
          <w:sz w:val="16"/>
          <w:szCs w:val="16"/>
        </w:rPr>
        <w:t xml:space="preserve"> is</w:t>
      </w:r>
      <w:proofErr w:type="gramEnd"/>
      <w:r w:rsidRPr="0B70AB64">
        <w:rPr>
          <w:sz w:val="16"/>
          <w:szCs w:val="16"/>
        </w:rPr>
        <w:t xml:space="preserve"> open to UK and overseas residents. </w:t>
      </w:r>
    </w:p>
    <w:p w14:paraId="1D66DDC5" w14:textId="77777777" w:rsidR="000046DD" w:rsidRPr="00D23E32" w:rsidRDefault="000046DD" w:rsidP="000046DD">
      <w:pPr>
        <w:spacing w:line="240" w:lineRule="auto"/>
        <w:rPr>
          <w:sz w:val="16"/>
          <w:szCs w:val="16"/>
        </w:rPr>
      </w:pPr>
      <w:r w:rsidRPr="00D23E32">
        <w:rPr>
          <w:sz w:val="16"/>
          <w:szCs w:val="16"/>
        </w:rPr>
        <w:t>2.</w:t>
      </w:r>
      <w:r w:rsidRPr="00D23E32">
        <w:rPr>
          <w:sz w:val="16"/>
          <w:szCs w:val="16"/>
        </w:rPr>
        <w:tab/>
        <w:t xml:space="preserve">The organisation and costs of all travel and insurance relating to the prize is the sole responsibility of the winner. </w:t>
      </w:r>
    </w:p>
    <w:p w14:paraId="0E569839" w14:textId="77777777" w:rsidR="000046DD" w:rsidRPr="00D23E32" w:rsidRDefault="000046DD" w:rsidP="000046DD">
      <w:pPr>
        <w:spacing w:line="240" w:lineRule="auto"/>
        <w:rPr>
          <w:sz w:val="16"/>
          <w:szCs w:val="16"/>
        </w:rPr>
      </w:pPr>
      <w:r w:rsidRPr="00D23E32">
        <w:rPr>
          <w:sz w:val="16"/>
          <w:szCs w:val="16"/>
        </w:rPr>
        <w:t>3.</w:t>
      </w:r>
      <w:r w:rsidRPr="00D23E32">
        <w:rPr>
          <w:sz w:val="16"/>
          <w:szCs w:val="16"/>
        </w:rPr>
        <w:tab/>
        <w:t xml:space="preserve">No purchase is required </w:t>
      </w:r>
    </w:p>
    <w:p w14:paraId="2B1A8B64" w14:textId="77777777" w:rsidR="000046DD" w:rsidRPr="00D23E32" w:rsidRDefault="000046DD" w:rsidP="000046DD">
      <w:pPr>
        <w:spacing w:line="240" w:lineRule="auto"/>
        <w:rPr>
          <w:sz w:val="16"/>
          <w:szCs w:val="16"/>
        </w:rPr>
      </w:pPr>
      <w:r w:rsidRPr="00D23E32">
        <w:rPr>
          <w:sz w:val="16"/>
          <w:szCs w:val="16"/>
        </w:rPr>
        <w:t>4.</w:t>
      </w:r>
      <w:r w:rsidRPr="00D23E32">
        <w:rPr>
          <w:sz w:val="16"/>
          <w:szCs w:val="16"/>
        </w:rPr>
        <w:tab/>
        <w:t xml:space="preserve"> Those employed by Marketing Lancashire, tourism representatives in Lancashire County Council and any of the district councils in Lancashire, respective advertising/promotional agencies and partners involved in the campaign are not eligible to enter this competition</w:t>
      </w:r>
    </w:p>
    <w:p w14:paraId="34623626" w14:textId="7FE732B8" w:rsidR="000046DD" w:rsidRDefault="000046DD" w:rsidP="000046DD">
      <w:pPr>
        <w:spacing w:line="240" w:lineRule="auto"/>
        <w:rPr>
          <w:sz w:val="16"/>
          <w:szCs w:val="16"/>
        </w:rPr>
      </w:pPr>
      <w:r w:rsidRPr="0B70AB64">
        <w:rPr>
          <w:sz w:val="16"/>
          <w:szCs w:val="16"/>
        </w:rPr>
        <w:t>5.</w:t>
      </w:r>
      <w:r>
        <w:tab/>
      </w:r>
      <w:r w:rsidRPr="0B70AB64">
        <w:rPr>
          <w:sz w:val="16"/>
          <w:szCs w:val="16"/>
        </w:rPr>
        <w:t xml:space="preserve">Closing date </w:t>
      </w:r>
      <w:r w:rsidR="005E32DE" w:rsidRPr="0B70AB64">
        <w:rPr>
          <w:sz w:val="16"/>
          <w:szCs w:val="16"/>
        </w:rPr>
        <w:t>is</w:t>
      </w:r>
      <w:r w:rsidR="00D35DF4">
        <w:rPr>
          <w:sz w:val="16"/>
          <w:szCs w:val="16"/>
        </w:rPr>
        <w:t xml:space="preserve"> 23</w:t>
      </w:r>
      <w:r w:rsidR="00D35DF4" w:rsidRPr="00D35DF4">
        <w:rPr>
          <w:sz w:val="16"/>
          <w:szCs w:val="16"/>
          <w:vertAlign w:val="superscript"/>
        </w:rPr>
        <w:t>rd</w:t>
      </w:r>
      <w:r w:rsidR="00D35DF4">
        <w:rPr>
          <w:sz w:val="16"/>
          <w:szCs w:val="16"/>
        </w:rPr>
        <w:t xml:space="preserve"> April.</w:t>
      </w:r>
    </w:p>
    <w:p w14:paraId="36C419D6" w14:textId="60869428" w:rsidR="000046DD" w:rsidRDefault="000046DD" w:rsidP="000046DD">
      <w:pPr>
        <w:spacing w:line="240" w:lineRule="auto"/>
        <w:rPr>
          <w:sz w:val="16"/>
          <w:szCs w:val="16"/>
        </w:rPr>
      </w:pPr>
      <w:r w:rsidRPr="0B70AB64">
        <w:rPr>
          <w:sz w:val="16"/>
          <w:szCs w:val="16"/>
        </w:rPr>
        <w:t>6.</w:t>
      </w:r>
      <w:r>
        <w:tab/>
      </w:r>
      <w:r w:rsidRPr="0B70AB64">
        <w:rPr>
          <w:sz w:val="16"/>
          <w:szCs w:val="16"/>
        </w:rPr>
        <w:t>Prize is/include</w:t>
      </w:r>
      <w:r w:rsidR="00266F25" w:rsidRPr="0B70AB64">
        <w:rPr>
          <w:sz w:val="16"/>
          <w:szCs w:val="16"/>
        </w:rPr>
        <w:t>s</w:t>
      </w:r>
      <w:r w:rsidR="00182954" w:rsidRPr="0B70AB64">
        <w:rPr>
          <w:sz w:val="16"/>
          <w:szCs w:val="16"/>
        </w:rPr>
        <w:t xml:space="preserve"> </w:t>
      </w:r>
      <w:proofErr w:type="gramStart"/>
      <w:r w:rsidR="00182954" w:rsidRPr="0B70AB64">
        <w:rPr>
          <w:sz w:val="16"/>
          <w:szCs w:val="16"/>
        </w:rPr>
        <w:t xml:space="preserve">– </w:t>
      </w:r>
      <w:r w:rsidR="009A1739" w:rsidRPr="0B70AB64">
        <w:rPr>
          <w:sz w:val="16"/>
          <w:szCs w:val="16"/>
        </w:rPr>
        <w:t xml:space="preserve"> </w:t>
      </w:r>
      <w:r w:rsidR="00D35DF4">
        <w:rPr>
          <w:sz w:val="16"/>
          <w:szCs w:val="16"/>
        </w:rPr>
        <w:t>two</w:t>
      </w:r>
      <w:proofErr w:type="gramEnd"/>
      <w:r w:rsidR="00D35DF4">
        <w:rPr>
          <w:sz w:val="16"/>
          <w:szCs w:val="16"/>
        </w:rPr>
        <w:t xml:space="preserve"> tickets to the morning session (09:30 – 12:00) to the Anderton Centre Spring Open Day on 2</w:t>
      </w:r>
      <w:r w:rsidR="00D35DF4" w:rsidRPr="00D35DF4">
        <w:rPr>
          <w:sz w:val="16"/>
          <w:szCs w:val="16"/>
          <w:vertAlign w:val="superscript"/>
        </w:rPr>
        <w:t>nd</w:t>
      </w:r>
      <w:r w:rsidR="00D35DF4">
        <w:rPr>
          <w:sz w:val="16"/>
          <w:szCs w:val="16"/>
        </w:rPr>
        <w:t xml:space="preserve"> May 2026.</w:t>
      </w:r>
    </w:p>
    <w:p w14:paraId="0FA9C97F" w14:textId="1BB56714" w:rsidR="000046DD" w:rsidRPr="00D23E32" w:rsidRDefault="0089724F" w:rsidP="000046DD">
      <w:pPr>
        <w:spacing w:line="240" w:lineRule="auto"/>
        <w:rPr>
          <w:sz w:val="16"/>
          <w:szCs w:val="16"/>
        </w:rPr>
      </w:pPr>
      <w:r>
        <w:rPr>
          <w:sz w:val="16"/>
          <w:szCs w:val="16"/>
        </w:rPr>
        <w:t>7</w:t>
      </w:r>
      <w:r w:rsidR="000046DD" w:rsidRPr="00D23E32">
        <w:rPr>
          <w:sz w:val="16"/>
          <w:szCs w:val="16"/>
        </w:rPr>
        <w:t>.</w:t>
      </w:r>
      <w:r w:rsidR="000046DD" w:rsidRPr="00D23E32">
        <w:rPr>
          <w:sz w:val="16"/>
          <w:szCs w:val="16"/>
        </w:rPr>
        <w:tab/>
        <w:t>The winner will be chosen at random and notified by email</w:t>
      </w:r>
    </w:p>
    <w:p w14:paraId="7FA3D909" w14:textId="4D6580D0" w:rsidR="000046DD" w:rsidRDefault="0089724F" w:rsidP="000046DD">
      <w:pPr>
        <w:spacing w:line="240" w:lineRule="auto"/>
        <w:rPr>
          <w:sz w:val="16"/>
          <w:szCs w:val="16"/>
        </w:rPr>
      </w:pPr>
      <w:r>
        <w:rPr>
          <w:sz w:val="16"/>
          <w:szCs w:val="16"/>
        </w:rPr>
        <w:t>8</w:t>
      </w:r>
      <w:r w:rsidR="000046DD" w:rsidRPr="00D23E32">
        <w:rPr>
          <w:sz w:val="16"/>
          <w:szCs w:val="16"/>
        </w:rPr>
        <w:t>.</w:t>
      </w:r>
      <w:r w:rsidR="000046DD" w:rsidRPr="00D23E32">
        <w:rPr>
          <w:sz w:val="16"/>
          <w:szCs w:val="16"/>
        </w:rPr>
        <w:tab/>
        <w:t>Subject to availability</w:t>
      </w:r>
    </w:p>
    <w:p w14:paraId="4BCA2E8C" w14:textId="381EDCB0" w:rsidR="000046DD" w:rsidRPr="00D23E32" w:rsidRDefault="0089724F" w:rsidP="000046DD">
      <w:pPr>
        <w:spacing w:line="240" w:lineRule="auto"/>
        <w:rPr>
          <w:sz w:val="16"/>
          <w:szCs w:val="16"/>
        </w:rPr>
      </w:pPr>
      <w:r>
        <w:rPr>
          <w:sz w:val="16"/>
          <w:szCs w:val="16"/>
        </w:rPr>
        <w:t>9</w:t>
      </w:r>
      <w:r w:rsidR="000046DD" w:rsidRPr="00D23E32">
        <w:rPr>
          <w:sz w:val="16"/>
          <w:szCs w:val="16"/>
        </w:rPr>
        <w:t>.</w:t>
      </w:r>
      <w:r w:rsidR="000046DD" w:rsidRPr="00D23E32">
        <w:rPr>
          <w:sz w:val="16"/>
          <w:szCs w:val="16"/>
        </w:rPr>
        <w:tab/>
        <w:t>No cash alternative will be offered</w:t>
      </w:r>
      <w:r>
        <w:rPr>
          <w:sz w:val="16"/>
          <w:szCs w:val="16"/>
        </w:rPr>
        <w:t>.</w:t>
      </w:r>
    </w:p>
    <w:p w14:paraId="26688980" w14:textId="48CBE65A" w:rsidR="000046DD" w:rsidRPr="00D23E32" w:rsidRDefault="000046DD" w:rsidP="000046DD">
      <w:pPr>
        <w:spacing w:line="240" w:lineRule="auto"/>
        <w:rPr>
          <w:sz w:val="16"/>
          <w:szCs w:val="16"/>
        </w:rPr>
      </w:pPr>
      <w:r>
        <w:rPr>
          <w:sz w:val="16"/>
          <w:szCs w:val="16"/>
        </w:rPr>
        <w:t>1</w:t>
      </w:r>
      <w:r w:rsidR="0089724F">
        <w:rPr>
          <w:sz w:val="16"/>
          <w:szCs w:val="16"/>
        </w:rPr>
        <w:t>0</w:t>
      </w:r>
      <w:r w:rsidRPr="00D23E32">
        <w:rPr>
          <w:sz w:val="16"/>
          <w:szCs w:val="16"/>
        </w:rPr>
        <w:t>.</w:t>
      </w:r>
      <w:r w:rsidRPr="00D23E32">
        <w:rPr>
          <w:sz w:val="16"/>
          <w:szCs w:val="16"/>
        </w:rPr>
        <w:tab/>
        <w:t>The prize cannot be used in conjunction with any other offer or promotion</w:t>
      </w:r>
    </w:p>
    <w:p w14:paraId="4DAF9E70" w14:textId="43A96322" w:rsidR="00A83D4C" w:rsidRDefault="000046DD" w:rsidP="000046DD">
      <w:pPr>
        <w:spacing w:line="240" w:lineRule="auto"/>
        <w:rPr>
          <w:sz w:val="16"/>
          <w:szCs w:val="16"/>
        </w:rPr>
      </w:pPr>
      <w:r w:rsidRPr="00D23E32">
        <w:rPr>
          <w:sz w:val="16"/>
          <w:szCs w:val="16"/>
        </w:rPr>
        <w:t>1</w:t>
      </w:r>
      <w:r w:rsidR="0089724F">
        <w:rPr>
          <w:sz w:val="16"/>
          <w:szCs w:val="16"/>
        </w:rPr>
        <w:t>1</w:t>
      </w:r>
      <w:r w:rsidRPr="00D23E32">
        <w:rPr>
          <w:sz w:val="16"/>
          <w:szCs w:val="16"/>
        </w:rPr>
        <w:t>.</w:t>
      </w:r>
      <w:r w:rsidRPr="00D23E32">
        <w:rPr>
          <w:sz w:val="16"/>
          <w:szCs w:val="16"/>
        </w:rPr>
        <w:tab/>
        <w:t>Winners must be able to participate in any public relations activity as organised by Marketing Lancashire and partners</w:t>
      </w:r>
    </w:p>
    <w:p w14:paraId="3CFD95B5" w14:textId="76EB8BF7" w:rsidR="001C2D17" w:rsidRDefault="007D531A">
      <w:pPr>
        <w:rPr>
          <w:sz w:val="16"/>
          <w:szCs w:val="16"/>
        </w:rPr>
      </w:pPr>
      <w:r>
        <w:rPr>
          <w:sz w:val="16"/>
          <w:szCs w:val="16"/>
        </w:rPr>
        <w:t xml:space="preserve">12.              If the winner has not responded within 48 hours of being contacted, another winner will be </w:t>
      </w:r>
      <w:r w:rsidR="00ED3C63">
        <w:rPr>
          <w:sz w:val="16"/>
          <w:szCs w:val="16"/>
        </w:rPr>
        <w:t>chosen</w:t>
      </w:r>
      <w:r>
        <w:rPr>
          <w:sz w:val="16"/>
          <w:szCs w:val="16"/>
        </w:rPr>
        <w:t xml:space="preserve">. </w:t>
      </w:r>
    </w:p>
    <w:p w14:paraId="48429DC0" w14:textId="77777777" w:rsidR="000A547D" w:rsidRDefault="000A547D">
      <w:pPr>
        <w:rPr>
          <w:sz w:val="16"/>
          <w:szCs w:val="16"/>
        </w:rPr>
      </w:pPr>
    </w:p>
    <w:p w14:paraId="35CD269D" w14:textId="4CC32320" w:rsidR="000A547D" w:rsidRDefault="000A547D">
      <w:pPr>
        <w:rPr>
          <w:sz w:val="16"/>
          <w:szCs w:val="16"/>
        </w:rPr>
      </w:pPr>
      <w:r>
        <w:rPr>
          <w:sz w:val="16"/>
          <w:szCs w:val="16"/>
        </w:rPr>
        <w:t xml:space="preserve">Further terms and conditions - </w:t>
      </w:r>
      <w:r w:rsidRPr="000A547D">
        <w:rPr>
          <w:i/>
          <w:iCs/>
          <w:sz w:val="16"/>
          <w:szCs w:val="16"/>
        </w:rPr>
        <w:t>Due to the popularity of certain activities, short queues may be required, and some activities may have age restrictions. Each session is limited to 200 activity places to ensure a safe and enjoyable experience for all.</w:t>
      </w:r>
      <w:r w:rsidRPr="000A547D">
        <w:rPr>
          <w:i/>
          <w:iCs/>
          <w:sz w:val="16"/>
          <w:szCs w:val="16"/>
        </w:rPr>
        <w:br/>
      </w:r>
      <w:r w:rsidRPr="000A547D">
        <w:rPr>
          <w:i/>
          <w:iCs/>
          <w:sz w:val="16"/>
          <w:szCs w:val="16"/>
        </w:rPr>
        <w:br/>
        <w:t xml:space="preserve">There are two available sessions on the day: a morning session from 09:30 to 12:00 and an afternoon session from 13:30 to 16:00. Guests are asked to arrive no earlier than 15 minutes before their allocated session time. Activities on offer include a wide variety of land-based tasters such as archery, axe throwing, high-all-aboard, leap of faith, climbing wall, forest craft, self-led orienteering, crafted creations, and bushcraft huts with open fires. Water-based taster activities may include laser </w:t>
      </w:r>
      <w:proofErr w:type="spellStart"/>
      <w:r w:rsidRPr="000A547D">
        <w:rPr>
          <w:i/>
          <w:iCs/>
          <w:sz w:val="16"/>
          <w:szCs w:val="16"/>
        </w:rPr>
        <w:t>stratos</w:t>
      </w:r>
      <w:proofErr w:type="spellEnd"/>
      <w:r w:rsidRPr="000A547D">
        <w:rPr>
          <w:i/>
          <w:iCs/>
          <w:sz w:val="16"/>
          <w:szCs w:val="16"/>
        </w:rPr>
        <w:t xml:space="preserve">, laser fun boats, a traditional Devon Longboat </w:t>
      </w:r>
      <w:proofErr w:type="spellStart"/>
      <w:r w:rsidRPr="000A547D">
        <w:rPr>
          <w:i/>
          <w:iCs/>
          <w:sz w:val="16"/>
          <w:szCs w:val="16"/>
        </w:rPr>
        <w:t>Drascombe</w:t>
      </w:r>
      <w:proofErr w:type="spellEnd"/>
      <w:r w:rsidRPr="000A547D">
        <w:rPr>
          <w:i/>
          <w:iCs/>
          <w:sz w:val="16"/>
          <w:szCs w:val="16"/>
        </w:rPr>
        <w:t xml:space="preserve">, Hansa sailboats or </w:t>
      </w:r>
      <w:proofErr w:type="spellStart"/>
      <w:r w:rsidRPr="000A547D">
        <w:rPr>
          <w:i/>
          <w:iCs/>
          <w:sz w:val="16"/>
          <w:szCs w:val="16"/>
        </w:rPr>
        <w:t>Wheelyboat</w:t>
      </w:r>
      <w:proofErr w:type="spellEnd"/>
      <w:r w:rsidRPr="000A547D">
        <w:rPr>
          <w:i/>
          <w:iCs/>
          <w:sz w:val="16"/>
          <w:szCs w:val="16"/>
        </w:rPr>
        <w:t xml:space="preserve"> (available on request), stand-up paddleboarding, single and double sit-on kayaks, rafted open canoes, and XL stand-up paddleboarding. All activities are subject to availability.</w:t>
      </w:r>
      <w:r w:rsidRPr="000A547D">
        <w:rPr>
          <w:i/>
          <w:iCs/>
          <w:sz w:val="16"/>
          <w:szCs w:val="16"/>
        </w:rPr>
        <w:br/>
      </w:r>
      <w:r w:rsidRPr="000A547D">
        <w:rPr>
          <w:i/>
          <w:iCs/>
          <w:sz w:val="16"/>
          <w:szCs w:val="16"/>
        </w:rPr>
        <w:br/>
        <w:t>The event takes place at the Anderton Centre, New Road, Anderton, Chorley, PR6 9HG. Please note that access to the site is via Old Road or Roscoe Lower Brow, not Horrobin Lane. Limited free parking is available on site, and visitors are encouraged to car share where possible. All vehicles must be removed within 15 minutes of the end of your pre-booked session. Disabled parking is extremely limited and available by request only.</w:t>
      </w:r>
      <w:r w:rsidRPr="000A547D">
        <w:rPr>
          <w:i/>
          <w:iCs/>
          <w:sz w:val="16"/>
          <w:szCs w:val="16"/>
        </w:rPr>
        <w:br/>
      </w:r>
      <w:r w:rsidRPr="000A547D">
        <w:rPr>
          <w:i/>
          <w:iCs/>
          <w:sz w:val="16"/>
          <w:szCs w:val="16"/>
        </w:rPr>
        <w:br/>
        <w:t xml:space="preserve">Participants taking part in water activities will be issued with a buoyancy aid or life jacket, which must be </w:t>
      </w:r>
      <w:proofErr w:type="gramStart"/>
      <w:r w:rsidRPr="000A547D">
        <w:rPr>
          <w:i/>
          <w:iCs/>
          <w:sz w:val="16"/>
          <w:szCs w:val="16"/>
        </w:rPr>
        <w:t>worn at all times</w:t>
      </w:r>
      <w:proofErr w:type="gramEnd"/>
      <w:r w:rsidRPr="000A547D">
        <w:rPr>
          <w:i/>
          <w:iCs/>
          <w:sz w:val="16"/>
          <w:szCs w:val="16"/>
        </w:rPr>
        <w:t>. Helmets may be provided and are compulsory for those under the age of 16. Covered footwear must be worn for all water activities. We strongly recommend sturdy footwear and dressing appropriately for the weather, as changing facilities are limited.</w:t>
      </w:r>
      <w:r w:rsidRPr="000A547D">
        <w:rPr>
          <w:i/>
          <w:iCs/>
          <w:sz w:val="16"/>
          <w:szCs w:val="16"/>
        </w:rPr>
        <w:br/>
      </w:r>
      <w:r w:rsidRPr="000A547D">
        <w:rPr>
          <w:i/>
          <w:iCs/>
          <w:sz w:val="16"/>
          <w:szCs w:val="16"/>
        </w:rPr>
        <w:br/>
        <w:t>Throughout your visit, our catering team will be available with opportunities to purchase hot food, snacks, and refreshments. Smoking and vaping are restricted to designated areas, and the consumption of alcohol is strictly prohibited on site.</w:t>
      </w:r>
      <w:r w:rsidRPr="000A547D">
        <w:rPr>
          <w:i/>
          <w:iCs/>
          <w:sz w:val="16"/>
          <w:szCs w:val="16"/>
        </w:rPr>
        <w:br/>
      </w:r>
      <w:r w:rsidRPr="000A547D">
        <w:rPr>
          <w:i/>
          <w:iCs/>
          <w:sz w:val="16"/>
          <w:szCs w:val="16"/>
        </w:rPr>
        <w:br/>
        <w:t xml:space="preserve">The minimum age for participation in both land and water activities is six years old, and proof of age may be required. Children under the age of 12 must be accompanied by a parent or guardian while taking part in activities, and all under 18s must be </w:t>
      </w:r>
      <w:proofErr w:type="gramStart"/>
      <w:r w:rsidRPr="000A547D">
        <w:rPr>
          <w:i/>
          <w:iCs/>
          <w:sz w:val="16"/>
          <w:szCs w:val="16"/>
        </w:rPr>
        <w:t>supervised by an adult on site at all times</w:t>
      </w:r>
      <w:proofErr w:type="gramEnd"/>
      <w:r w:rsidRPr="000A547D">
        <w:rPr>
          <w:i/>
          <w:iCs/>
          <w:sz w:val="16"/>
          <w:szCs w:val="16"/>
        </w:rPr>
        <w:t>. All activities are subject to availability, and no refunds will be issued if a participant is unable to take part in a specific activity due to availability constraints.</w:t>
      </w:r>
      <w:r w:rsidRPr="000A547D">
        <w:rPr>
          <w:i/>
          <w:iCs/>
          <w:sz w:val="16"/>
          <w:szCs w:val="16"/>
        </w:rPr>
        <w:br/>
      </w:r>
      <w:r w:rsidRPr="000A547D">
        <w:rPr>
          <w:i/>
          <w:iCs/>
          <w:sz w:val="16"/>
          <w:szCs w:val="16"/>
        </w:rPr>
        <w:br/>
        <w:t>Well-behaved dogs are welcome on site provided they are kept on leads and accompanied by responsible owners, although access may be restricted in certain areas. The Anderton Centre reserves the right to refuse participation in any activity at any time, particularly where safety, behaviour, or the suitability of personal protective equipment is a concern.</w:t>
      </w:r>
      <w:r w:rsidRPr="000A547D">
        <w:rPr>
          <w:i/>
          <w:iCs/>
          <w:sz w:val="16"/>
          <w:szCs w:val="16"/>
        </w:rPr>
        <w:br/>
      </w:r>
      <w:r w:rsidRPr="000A547D">
        <w:rPr>
          <w:i/>
          <w:iCs/>
          <w:sz w:val="16"/>
          <w:szCs w:val="16"/>
        </w:rPr>
        <w:br/>
        <w:t xml:space="preserve">Participants must acknowledge that outdoor adventurous activities carry inherent risks, including the possibility of injury or exposure to challenging conditions. While the Anderton Centre takes all reasonable steps to manage risk, these risks cannot be </w:t>
      </w:r>
      <w:proofErr w:type="gramStart"/>
      <w:r w:rsidRPr="000A547D">
        <w:rPr>
          <w:i/>
          <w:iCs/>
          <w:sz w:val="16"/>
          <w:szCs w:val="16"/>
        </w:rPr>
        <w:t>completely eliminated</w:t>
      </w:r>
      <w:proofErr w:type="gramEnd"/>
      <w:r w:rsidRPr="000A547D">
        <w:rPr>
          <w:i/>
          <w:iCs/>
          <w:sz w:val="16"/>
          <w:szCs w:val="16"/>
        </w:rPr>
        <w:t>. By attending the Open Day, participants confirm they understand and accept these risks and choose to take part voluntarily. Photographs and videos may be taken by Anderton Centre staff during the event for marketing purposes, including use on social media and other publications, with client anonymity always respected.</w:t>
      </w:r>
      <w:r w:rsidRPr="000A547D">
        <w:rPr>
          <w:i/>
          <w:iCs/>
          <w:sz w:val="16"/>
          <w:szCs w:val="16"/>
        </w:rPr>
        <w:br/>
      </w:r>
      <w:r w:rsidRPr="000A547D">
        <w:rPr>
          <w:i/>
          <w:iCs/>
          <w:sz w:val="16"/>
          <w:szCs w:val="16"/>
        </w:rPr>
        <w:br/>
      </w:r>
      <w:r w:rsidRPr="000A547D">
        <w:rPr>
          <w:i/>
          <w:iCs/>
          <w:sz w:val="16"/>
          <w:szCs w:val="16"/>
        </w:rPr>
        <w:lastRenderedPageBreak/>
        <w:t>By attending the Anderton Centre Open Day, all participants agree to comply with these terms and conditions. Failure to do so may result in refusal of entry or participation without refund. The Anderton Centre reserves the right to amend these terms and conditions at any time.</w:t>
      </w:r>
      <w:r w:rsidRPr="000A547D">
        <w:rPr>
          <w:i/>
          <w:iCs/>
          <w:sz w:val="16"/>
          <w:szCs w:val="16"/>
        </w:rPr>
        <w:br/>
      </w:r>
    </w:p>
    <w:p w14:paraId="0A057078" w14:textId="4706F315" w:rsidR="00E477A4" w:rsidRDefault="00E477A4"/>
    <w:sectPr w:rsidR="00E477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DD"/>
    <w:rsid w:val="000046DD"/>
    <w:rsid w:val="000833D9"/>
    <w:rsid w:val="000A547D"/>
    <w:rsid w:val="0013300E"/>
    <w:rsid w:val="00182954"/>
    <w:rsid w:val="001C2D17"/>
    <w:rsid w:val="002532D8"/>
    <w:rsid w:val="00261E22"/>
    <w:rsid w:val="00266F25"/>
    <w:rsid w:val="002D3E61"/>
    <w:rsid w:val="00364905"/>
    <w:rsid w:val="00470FAD"/>
    <w:rsid w:val="004B044A"/>
    <w:rsid w:val="005E32DE"/>
    <w:rsid w:val="006D7948"/>
    <w:rsid w:val="006E457C"/>
    <w:rsid w:val="007604AE"/>
    <w:rsid w:val="0076650A"/>
    <w:rsid w:val="007C251B"/>
    <w:rsid w:val="007D531A"/>
    <w:rsid w:val="0082464E"/>
    <w:rsid w:val="0089724F"/>
    <w:rsid w:val="008B21ED"/>
    <w:rsid w:val="00925061"/>
    <w:rsid w:val="00942836"/>
    <w:rsid w:val="00983CF8"/>
    <w:rsid w:val="009A1739"/>
    <w:rsid w:val="00A064AA"/>
    <w:rsid w:val="00A15F2A"/>
    <w:rsid w:val="00A51B57"/>
    <w:rsid w:val="00A83D4C"/>
    <w:rsid w:val="00AD700D"/>
    <w:rsid w:val="00B3268F"/>
    <w:rsid w:val="00BC1B04"/>
    <w:rsid w:val="00BC3DD2"/>
    <w:rsid w:val="00C73BD5"/>
    <w:rsid w:val="00D0217D"/>
    <w:rsid w:val="00D11A63"/>
    <w:rsid w:val="00D35DF4"/>
    <w:rsid w:val="00DD0EB5"/>
    <w:rsid w:val="00DF7D3C"/>
    <w:rsid w:val="00E477A4"/>
    <w:rsid w:val="00E5404D"/>
    <w:rsid w:val="00E61B59"/>
    <w:rsid w:val="00EA0F9E"/>
    <w:rsid w:val="00EA544E"/>
    <w:rsid w:val="00ED3C63"/>
    <w:rsid w:val="00EE3348"/>
    <w:rsid w:val="00F033A7"/>
    <w:rsid w:val="00F10C26"/>
    <w:rsid w:val="00FB3AA0"/>
    <w:rsid w:val="00FE7299"/>
    <w:rsid w:val="0B70A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8A3"/>
  <w15:chartTrackingRefBased/>
  <w15:docId w15:val="{D12ED36C-EE47-4B70-80D4-48EE3A39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6D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2C0C374DBA1D40B53EDCF36B50BC01" ma:contentTypeVersion="18" ma:contentTypeDescription="Create a new document." ma:contentTypeScope="" ma:versionID="8d464458e1f7e76e1a378a2bcd461f67">
  <xsd:schema xmlns:xsd="http://www.w3.org/2001/XMLSchema" xmlns:xs="http://www.w3.org/2001/XMLSchema" xmlns:p="http://schemas.microsoft.com/office/2006/metadata/properties" xmlns:ns2="07e7d85d-c1d4-4da8-ae5f-22c6159d6259" xmlns:ns3="51aced03-c66f-46fe-b92d-de4a00d8291c" targetNamespace="http://schemas.microsoft.com/office/2006/metadata/properties" ma:root="true" ma:fieldsID="2b51b28b1dea9725d5c23c47a0e5007c" ns2:_="" ns3:_="">
    <xsd:import namespace="07e7d85d-c1d4-4da8-ae5f-22c6159d6259"/>
    <xsd:import namespace="51aced03-c66f-46fe-b92d-de4a00d829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7d85d-c1d4-4da8-ae5f-22c6159d6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aced03-c66f-46fe-b92d-de4a00d8291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fe01d2-10b5-48c4-bf3d-62d4fb0fa2b8}" ma:internalName="TaxCatchAll" ma:showField="CatchAllData" ma:web="51aced03-c66f-46fe-b92d-de4a00d82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7d85d-c1d4-4da8-ae5f-22c6159d6259">
      <Terms xmlns="http://schemas.microsoft.com/office/infopath/2007/PartnerControls"/>
    </lcf76f155ced4ddcb4097134ff3c332f>
    <TaxCatchAll xmlns="51aced03-c66f-46fe-b92d-de4a00d8291c" xsi:nil="true"/>
  </documentManagement>
</p:properties>
</file>

<file path=customXml/itemProps1.xml><?xml version="1.0" encoding="utf-8"?>
<ds:datastoreItem xmlns:ds="http://schemas.openxmlformats.org/officeDocument/2006/customXml" ds:itemID="{B3A2ED88-9E33-4E6C-AB2E-B2C0956A6E97}">
  <ds:schemaRefs>
    <ds:schemaRef ds:uri="http://schemas.microsoft.com/sharepoint/v3/contenttype/forms"/>
  </ds:schemaRefs>
</ds:datastoreItem>
</file>

<file path=customXml/itemProps2.xml><?xml version="1.0" encoding="utf-8"?>
<ds:datastoreItem xmlns:ds="http://schemas.openxmlformats.org/officeDocument/2006/customXml" ds:itemID="{FE754705-3845-460F-8E1B-E110FA9DC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7d85d-c1d4-4da8-ae5f-22c6159d6259"/>
    <ds:schemaRef ds:uri="51aced03-c66f-46fe-b92d-de4a00d82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8A2B7-B939-4FDF-BE73-53B3B6997588}">
  <ds:schemaRefs>
    <ds:schemaRef ds:uri="http://schemas.microsoft.com/office/2006/metadata/properties"/>
    <ds:schemaRef ds:uri="http://schemas.microsoft.com/office/infopath/2007/PartnerControls"/>
    <ds:schemaRef ds:uri="07e7d85d-c1d4-4da8-ae5f-22c6159d6259"/>
    <ds:schemaRef ds:uri="51aced03-c66f-46fe-b92d-de4a00d8291c"/>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807</Words>
  <Characters>4126</Characters>
  <Application>Microsoft Office Word</Application>
  <DocSecurity>0</DocSecurity>
  <Lines>67</Lines>
  <Paragraphs>73</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Hughes</dc:creator>
  <cp:keywords/>
  <dc:description/>
  <cp:lastModifiedBy>Hughes, Megan</cp:lastModifiedBy>
  <cp:revision>5</cp:revision>
  <cp:lastPrinted>2023-04-04T13:39:00Z</cp:lastPrinted>
  <dcterms:created xsi:type="dcterms:W3CDTF">2026-03-27T16:13:00Z</dcterms:created>
  <dcterms:modified xsi:type="dcterms:W3CDTF">2026-03-27T16:15:00Z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0x010100EC2C0C374DBA1D40B53EDCF36B50BC01</vt:lpwstr>
  </property>
  <property fmtid="{D5CDD505-2E9C-101B-9397-08002B2CF9AE}" pid="3" name="MediaServiceImageTags">
    <vt:lpwstr/>
  </property>
</Properties>
</file>